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8639" w14:textId="3AD613B1" w:rsidR="00C37583" w:rsidRPr="005E5673" w:rsidRDefault="005E5673" w:rsidP="005E5673">
      <w:pPr>
        <w:rPr>
          <w:rFonts w:cs="Arial"/>
          <w:b/>
          <w:sz w:val="28"/>
          <w:szCs w:val="28"/>
        </w:rPr>
      </w:pPr>
      <w:r w:rsidRPr="005E5673">
        <w:rPr>
          <w:rFonts w:cs="Arial"/>
          <w:b/>
          <w:sz w:val="28"/>
          <w:szCs w:val="28"/>
        </w:rPr>
        <w:t xml:space="preserve">EXTERNAL APPEALS </w:t>
      </w:r>
      <w:bookmarkStart w:id="0" w:name="_GoBack"/>
      <w:bookmarkEnd w:id="0"/>
      <w:r w:rsidRPr="005E5673">
        <w:rPr>
          <w:rFonts w:cs="Arial"/>
          <w:b/>
          <w:sz w:val="28"/>
          <w:szCs w:val="28"/>
        </w:rPr>
        <w:t>SUMMARY SHEET</w:t>
      </w:r>
    </w:p>
    <w:p w14:paraId="0CDE863A" w14:textId="5EC55F14" w:rsidR="00C37583" w:rsidRPr="009C2B05" w:rsidRDefault="00C37583" w:rsidP="00811554">
      <w:pPr>
        <w:spacing w:after="0"/>
        <w:ind w:right="-432"/>
        <w:rPr>
          <w:rFonts w:cs="Arial"/>
          <w:lang w:val="en-IE"/>
        </w:rPr>
      </w:pPr>
      <w:r w:rsidRPr="00C144BF">
        <w:rPr>
          <w:rFonts w:cs="Arial"/>
        </w:rPr>
        <w:t xml:space="preserve">Please complete this </w:t>
      </w:r>
      <w:r w:rsidRPr="00C144BF">
        <w:rPr>
          <w:rFonts w:cs="Arial"/>
          <w:b/>
        </w:rPr>
        <w:t xml:space="preserve">“External Appeals Summary Sheet” </w:t>
      </w:r>
      <w:r w:rsidRPr="00C144BF">
        <w:rPr>
          <w:rFonts w:cs="Arial"/>
        </w:rPr>
        <w:t xml:space="preserve">and email a copy to </w:t>
      </w:r>
      <w:hyperlink r:id="rId9" w:history="1">
        <w:r w:rsidRPr="008D1BE2">
          <w:rPr>
            <w:rStyle w:val="Hyperlink"/>
            <w:rFonts w:cs="Arial"/>
            <w:lang w:val="en-IE"/>
          </w:rPr>
          <w:t>appealsoffice@lcetb.ie</w:t>
        </w:r>
      </w:hyperlink>
      <w:r w:rsidRPr="009C2B05">
        <w:rPr>
          <w:rFonts w:cs="Arial"/>
          <w:lang w:val="en-IE"/>
        </w:rPr>
        <w:t>.</w:t>
      </w:r>
    </w:p>
    <w:p w14:paraId="0CDE863B" w14:textId="45E717F3" w:rsidR="00C37583" w:rsidRPr="009C2B05" w:rsidRDefault="00C37583" w:rsidP="00811554">
      <w:pPr>
        <w:spacing w:after="0"/>
        <w:ind w:right="-432"/>
        <w:rPr>
          <w:rFonts w:cs="Arial"/>
          <w:highlight w:val="yellow"/>
          <w:lang w:val="en-IE"/>
        </w:rPr>
      </w:pPr>
      <w:r w:rsidRPr="009C2B05">
        <w:rPr>
          <w:rFonts w:cs="Arial"/>
          <w:lang w:val="en-IE"/>
        </w:rPr>
        <w:t xml:space="preserve">A copy of the </w:t>
      </w:r>
      <w:r w:rsidRPr="009C2B05">
        <w:rPr>
          <w:rFonts w:cs="Arial"/>
          <w:b/>
        </w:rPr>
        <w:t>“External Appeals Summary Sheet”</w:t>
      </w:r>
      <w:r w:rsidR="001A4441">
        <w:rPr>
          <w:rFonts w:cs="Arial"/>
          <w:b/>
        </w:rPr>
        <w:t xml:space="preserve"> </w:t>
      </w:r>
      <w:r w:rsidRPr="009C2B05">
        <w:rPr>
          <w:rFonts w:cs="Arial"/>
          <w:lang w:val="en-IE"/>
        </w:rPr>
        <w:t xml:space="preserve">should be enclosed with learner appeals when submitting the required documentation to the </w:t>
      </w:r>
      <w:r w:rsidR="00930585">
        <w:rPr>
          <w:rFonts w:cs="Arial"/>
          <w:lang w:val="en-IE"/>
        </w:rPr>
        <w:t xml:space="preserve">External </w:t>
      </w:r>
      <w:r w:rsidRPr="009C2B05">
        <w:rPr>
          <w:rFonts w:cs="Arial"/>
          <w:lang w:val="en-IE"/>
        </w:rPr>
        <w:t>Appeals Office.</w:t>
      </w:r>
    </w:p>
    <w:p w14:paraId="0B51BB68" w14:textId="77777777" w:rsidR="00B50637" w:rsidRDefault="00B50637" w:rsidP="00C37583">
      <w:pPr>
        <w:spacing w:after="0"/>
        <w:ind w:right="-432"/>
        <w:jc w:val="both"/>
        <w:rPr>
          <w:rFonts w:cs="Arial"/>
          <w:lang w:val="en-IE"/>
        </w:rPr>
      </w:pPr>
    </w:p>
    <w:p w14:paraId="0CDE863C" w14:textId="77777777" w:rsidR="00C37583" w:rsidRPr="009C2B05" w:rsidRDefault="00C37583" w:rsidP="00C37583">
      <w:pPr>
        <w:spacing w:after="0"/>
        <w:ind w:right="-432"/>
        <w:jc w:val="both"/>
        <w:rPr>
          <w:rFonts w:cs="Arial"/>
          <w:b/>
          <w:sz w:val="16"/>
          <w:szCs w:val="16"/>
        </w:rPr>
      </w:pPr>
      <w:r w:rsidRPr="009C2B05">
        <w:rPr>
          <w:rFonts w:cs="Arial"/>
          <w:lang w:val="en-IE"/>
        </w:rPr>
        <w:t>Appeals where the Learner has applied to the CAO should be ticked (</w:t>
      </w:r>
      <w:r w:rsidRPr="009C2B05">
        <w:rPr>
          <w:rFonts w:cs="Arial"/>
          <w:b/>
          <w:sz w:val="16"/>
          <w:szCs w:val="16"/>
        </w:rPr>
        <w:sym w:font="Wingdings 2" w:char="F050"/>
      </w:r>
      <w:r w:rsidRPr="009C2B05">
        <w:rPr>
          <w:rFonts w:cs="Arial"/>
          <w:b/>
          <w:sz w:val="16"/>
          <w:szCs w:val="16"/>
        </w:rPr>
        <w:t xml:space="preserve">). </w:t>
      </w:r>
    </w:p>
    <w:p w14:paraId="0CDE863D" w14:textId="77777777" w:rsidR="00C37583" w:rsidRPr="009C2B05" w:rsidRDefault="00C37583" w:rsidP="00C37583">
      <w:pPr>
        <w:spacing w:after="0"/>
        <w:ind w:right="-432"/>
        <w:jc w:val="both"/>
        <w:rPr>
          <w:rFonts w:cs="Arial"/>
        </w:rPr>
      </w:pPr>
    </w:p>
    <w:p w14:paraId="0CDE863E" w14:textId="35D74BA5" w:rsidR="00C37583" w:rsidRPr="009C2B05" w:rsidRDefault="00C549A5" w:rsidP="00C37583">
      <w:pPr>
        <w:ind w:right="-432"/>
        <w:rPr>
          <w:rFonts w:cs="Arial"/>
          <w:u w:val="single"/>
        </w:rPr>
      </w:pPr>
      <w:r>
        <w:rPr>
          <w:rFonts w:cs="Arial"/>
          <w:b/>
        </w:rPr>
        <w:t>Provision</w:t>
      </w:r>
      <w:r w:rsidR="00C37583" w:rsidRPr="009C2B05">
        <w:rPr>
          <w:rFonts w:cs="Arial"/>
          <w:b/>
        </w:rPr>
        <w:t xml:space="preserve"> Name:</w:t>
      </w:r>
      <w:r w:rsidR="00C37583" w:rsidRPr="009C2B05">
        <w:rPr>
          <w:rFonts w:cs="Arial"/>
        </w:rPr>
        <w:t xml:space="preserve"> </w:t>
      </w:r>
      <w:r w:rsidR="00C37583" w:rsidRPr="009C2B05">
        <w:rPr>
          <w:rFonts w:cs="Arial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</w:rPr>
        <w:tab/>
      </w:r>
      <w:r>
        <w:rPr>
          <w:rFonts w:cs="Arial"/>
          <w:b/>
        </w:rPr>
        <w:t>Provision</w:t>
      </w:r>
      <w:r w:rsidR="00C37583" w:rsidRPr="009C2B05">
        <w:rPr>
          <w:rFonts w:cs="Arial"/>
          <w:b/>
        </w:rPr>
        <w:t xml:space="preserve"> Code: </w:t>
      </w:r>
      <w:r w:rsidR="00C37583" w:rsidRPr="009C2B05">
        <w:rPr>
          <w:rFonts w:cs="Arial"/>
        </w:rPr>
        <w:t>__________________</w:t>
      </w:r>
    </w:p>
    <w:p w14:paraId="0CDE863F" w14:textId="77777777" w:rsidR="00C37583" w:rsidRPr="009C2B05" w:rsidRDefault="00C37583" w:rsidP="00C37583">
      <w:pPr>
        <w:spacing w:line="240" w:lineRule="auto"/>
        <w:ind w:right="-432"/>
        <w:jc w:val="center"/>
        <w:rPr>
          <w:rFonts w:cs="Arial"/>
          <w:b/>
        </w:rPr>
      </w:pPr>
      <w:r w:rsidRPr="009C2B05">
        <w:rPr>
          <w:rFonts w:cs="Arial"/>
          <w:b/>
        </w:rPr>
        <w:t>COMPONENT/MODULE BEING APPEALED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1323"/>
        <w:gridCol w:w="1686"/>
        <w:gridCol w:w="4970"/>
        <w:gridCol w:w="992"/>
        <w:gridCol w:w="903"/>
        <w:gridCol w:w="942"/>
        <w:gridCol w:w="881"/>
      </w:tblGrid>
      <w:tr w:rsidR="00C37583" w:rsidRPr="009C2B05" w14:paraId="0CDE864E" w14:textId="77777777" w:rsidTr="002631B1">
        <w:trPr>
          <w:trHeight w:val="526"/>
          <w:jc w:val="center"/>
        </w:trPr>
        <w:tc>
          <w:tcPr>
            <w:tcW w:w="2477" w:type="dxa"/>
          </w:tcPr>
          <w:p w14:paraId="0CDE8640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>Learner’s Name</w:t>
            </w:r>
          </w:p>
        </w:tc>
        <w:tc>
          <w:tcPr>
            <w:tcW w:w="1323" w:type="dxa"/>
          </w:tcPr>
          <w:p w14:paraId="0CDE8641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>PPSN</w:t>
            </w:r>
          </w:p>
        </w:tc>
        <w:tc>
          <w:tcPr>
            <w:tcW w:w="1686" w:type="dxa"/>
          </w:tcPr>
          <w:p w14:paraId="0CDE8642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 xml:space="preserve">Component / </w:t>
            </w:r>
          </w:p>
          <w:p w14:paraId="0CDE8643" w14:textId="72757F56" w:rsidR="00C37583" w:rsidRPr="009C2B05" w:rsidRDefault="00930585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M</w:t>
            </w:r>
            <w:r w:rsidR="00C37583" w:rsidRPr="009C2B05">
              <w:rPr>
                <w:rFonts w:cs="Arial"/>
                <w:b/>
                <w:sz w:val="18"/>
                <w:szCs w:val="16"/>
              </w:rPr>
              <w:t>odule Code</w:t>
            </w:r>
          </w:p>
        </w:tc>
        <w:tc>
          <w:tcPr>
            <w:tcW w:w="4970" w:type="dxa"/>
          </w:tcPr>
          <w:p w14:paraId="0CDE8644" w14:textId="27DF44E3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>Component/</w:t>
            </w:r>
            <w:r w:rsidR="00930585">
              <w:rPr>
                <w:rFonts w:cs="Arial"/>
                <w:b/>
                <w:sz w:val="18"/>
                <w:szCs w:val="16"/>
              </w:rPr>
              <w:t>M</w:t>
            </w:r>
            <w:r w:rsidRPr="009C2B05">
              <w:rPr>
                <w:rFonts w:cs="Arial"/>
                <w:b/>
                <w:sz w:val="18"/>
                <w:szCs w:val="16"/>
              </w:rPr>
              <w:t>odule Title</w:t>
            </w:r>
          </w:p>
        </w:tc>
        <w:tc>
          <w:tcPr>
            <w:tcW w:w="992" w:type="dxa"/>
          </w:tcPr>
          <w:p w14:paraId="0CDE8645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 xml:space="preserve">Original </w:t>
            </w:r>
          </w:p>
          <w:p w14:paraId="0CDE8646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>result</w:t>
            </w:r>
          </w:p>
          <w:p w14:paraId="0CDE8647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03" w:type="dxa"/>
          </w:tcPr>
          <w:p w14:paraId="0CDE8648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 xml:space="preserve">Original </w:t>
            </w:r>
          </w:p>
          <w:p w14:paraId="0CDE8649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>grade</w:t>
            </w:r>
          </w:p>
        </w:tc>
        <w:tc>
          <w:tcPr>
            <w:tcW w:w="942" w:type="dxa"/>
          </w:tcPr>
          <w:p w14:paraId="0CDE864A" w14:textId="4D3FE590" w:rsidR="00C37583" w:rsidRPr="009C2B05" w:rsidRDefault="00C37583" w:rsidP="002631B1">
            <w:pPr>
              <w:spacing w:after="0" w:line="240" w:lineRule="auto"/>
              <w:ind w:right="-73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 xml:space="preserve">Fee Paid to </w:t>
            </w:r>
            <w:r w:rsidR="00C549A5">
              <w:rPr>
                <w:rFonts w:cs="Arial"/>
                <w:b/>
                <w:sz w:val="18"/>
                <w:szCs w:val="16"/>
              </w:rPr>
              <w:t>Provision</w:t>
            </w:r>
          </w:p>
          <w:p w14:paraId="0CDE864B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881" w:type="dxa"/>
          </w:tcPr>
          <w:p w14:paraId="0CDE864C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 xml:space="preserve">CAO </w:t>
            </w:r>
          </w:p>
          <w:p w14:paraId="0CDE864D" w14:textId="77777777" w:rsidR="00C37583" w:rsidRPr="009C2B05" w:rsidRDefault="00C37583" w:rsidP="002631B1">
            <w:pPr>
              <w:spacing w:after="0" w:line="240" w:lineRule="auto"/>
              <w:ind w:right="-432"/>
              <w:rPr>
                <w:rFonts w:cs="Arial"/>
                <w:b/>
                <w:sz w:val="18"/>
                <w:szCs w:val="16"/>
              </w:rPr>
            </w:pPr>
            <w:r w:rsidRPr="009C2B05">
              <w:rPr>
                <w:rFonts w:cs="Arial"/>
                <w:b/>
                <w:sz w:val="18"/>
                <w:szCs w:val="16"/>
              </w:rPr>
              <w:t xml:space="preserve">(tick </w:t>
            </w:r>
            <w:r w:rsidRPr="009C2B05">
              <w:rPr>
                <w:rFonts w:cs="Arial"/>
                <w:b/>
                <w:sz w:val="18"/>
                <w:szCs w:val="16"/>
              </w:rPr>
              <w:sym w:font="Wingdings 2" w:char="F050"/>
            </w:r>
            <w:r w:rsidRPr="009C2B05">
              <w:rPr>
                <w:rFonts w:cs="Arial"/>
                <w:b/>
                <w:sz w:val="18"/>
                <w:szCs w:val="16"/>
              </w:rPr>
              <w:t>)</w:t>
            </w:r>
          </w:p>
        </w:tc>
      </w:tr>
      <w:tr w:rsidR="00C37583" w:rsidRPr="009C2B05" w14:paraId="0CDE8657" w14:textId="77777777" w:rsidTr="002631B1">
        <w:trPr>
          <w:trHeight w:hRule="exact" w:val="454"/>
          <w:jc w:val="center"/>
        </w:trPr>
        <w:tc>
          <w:tcPr>
            <w:tcW w:w="2477" w:type="dxa"/>
          </w:tcPr>
          <w:p w14:paraId="0CDE864F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CDE8650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686" w:type="dxa"/>
          </w:tcPr>
          <w:p w14:paraId="0CDE8651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4970" w:type="dxa"/>
          </w:tcPr>
          <w:p w14:paraId="0CDE8652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CDE8653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03" w:type="dxa"/>
          </w:tcPr>
          <w:p w14:paraId="0CDE8654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</w:tcPr>
          <w:p w14:paraId="0CDE8655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881" w:type="dxa"/>
          </w:tcPr>
          <w:p w14:paraId="0CDE8656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</w:tr>
      <w:tr w:rsidR="00C37583" w:rsidRPr="009C2B05" w14:paraId="0CDE8660" w14:textId="77777777" w:rsidTr="002631B1">
        <w:trPr>
          <w:trHeight w:hRule="exact" w:val="454"/>
          <w:jc w:val="center"/>
        </w:trPr>
        <w:tc>
          <w:tcPr>
            <w:tcW w:w="2477" w:type="dxa"/>
          </w:tcPr>
          <w:p w14:paraId="0CDE8658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CDE8659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686" w:type="dxa"/>
          </w:tcPr>
          <w:p w14:paraId="0CDE865A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4970" w:type="dxa"/>
          </w:tcPr>
          <w:p w14:paraId="0CDE865B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CDE865C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03" w:type="dxa"/>
          </w:tcPr>
          <w:p w14:paraId="0CDE865D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</w:tcPr>
          <w:p w14:paraId="0CDE865E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881" w:type="dxa"/>
          </w:tcPr>
          <w:p w14:paraId="0CDE865F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</w:tr>
      <w:tr w:rsidR="00C37583" w:rsidRPr="009C2B05" w14:paraId="0CDE8669" w14:textId="77777777" w:rsidTr="002631B1">
        <w:trPr>
          <w:trHeight w:hRule="exact" w:val="454"/>
          <w:jc w:val="center"/>
        </w:trPr>
        <w:tc>
          <w:tcPr>
            <w:tcW w:w="2477" w:type="dxa"/>
          </w:tcPr>
          <w:p w14:paraId="0CDE8661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CDE8662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686" w:type="dxa"/>
          </w:tcPr>
          <w:p w14:paraId="0CDE8663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4970" w:type="dxa"/>
          </w:tcPr>
          <w:p w14:paraId="0CDE8664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CDE8665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03" w:type="dxa"/>
          </w:tcPr>
          <w:p w14:paraId="0CDE8666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</w:tcPr>
          <w:p w14:paraId="0CDE8667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881" w:type="dxa"/>
          </w:tcPr>
          <w:p w14:paraId="0CDE8668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</w:tr>
      <w:tr w:rsidR="00C37583" w:rsidRPr="009C2B05" w14:paraId="0CDE8672" w14:textId="77777777" w:rsidTr="002631B1">
        <w:trPr>
          <w:trHeight w:hRule="exact" w:val="454"/>
          <w:jc w:val="center"/>
        </w:trPr>
        <w:tc>
          <w:tcPr>
            <w:tcW w:w="2477" w:type="dxa"/>
          </w:tcPr>
          <w:p w14:paraId="0CDE866A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CDE866B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686" w:type="dxa"/>
          </w:tcPr>
          <w:p w14:paraId="0CDE866C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4970" w:type="dxa"/>
          </w:tcPr>
          <w:p w14:paraId="0CDE866D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CDE866E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03" w:type="dxa"/>
          </w:tcPr>
          <w:p w14:paraId="0CDE866F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</w:tcPr>
          <w:p w14:paraId="0CDE8670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881" w:type="dxa"/>
          </w:tcPr>
          <w:p w14:paraId="0CDE8671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</w:tr>
      <w:tr w:rsidR="00C37583" w:rsidRPr="009C2B05" w14:paraId="0CDE867B" w14:textId="77777777" w:rsidTr="002631B1">
        <w:trPr>
          <w:trHeight w:hRule="exact" w:val="454"/>
          <w:jc w:val="center"/>
        </w:trPr>
        <w:tc>
          <w:tcPr>
            <w:tcW w:w="2477" w:type="dxa"/>
          </w:tcPr>
          <w:p w14:paraId="0CDE8673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CDE8674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686" w:type="dxa"/>
          </w:tcPr>
          <w:p w14:paraId="0CDE8675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4970" w:type="dxa"/>
          </w:tcPr>
          <w:p w14:paraId="0CDE8676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CDE8677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03" w:type="dxa"/>
          </w:tcPr>
          <w:p w14:paraId="0CDE8678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</w:tcPr>
          <w:p w14:paraId="0CDE8679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881" w:type="dxa"/>
          </w:tcPr>
          <w:p w14:paraId="0CDE867A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</w:tr>
      <w:tr w:rsidR="00C37583" w:rsidRPr="009C2B05" w14:paraId="0CDE8684" w14:textId="77777777" w:rsidTr="002631B1">
        <w:trPr>
          <w:trHeight w:hRule="exact" w:val="454"/>
          <w:jc w:val="center"/>
        </w:trPr>
        <w:tc>
          <w:tcPr>
            <w:tcW w:w="2477" w:type="dxa"/>
          </w:tcPr>
          <w:p w14:paraId="0CDE867C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CDE867D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686" w:type="dxa"/>
          </w:tcPr>
          <w:p w14:paraId="0CDE867E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4970" w:type="dxa"/>
          </w:tcPr>
          <w:p w14:paraId="0CDE867F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CDE8680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03" w:type="dxa"/>
          </w:tcPr>
          <w:p w14:paraId="0CDE8681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</w:tcPr>
          <w:p w14:paraId="0CDE8682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881" w:type="dxa"/>
          </w:tcPr>
          <w:p w14:paraId="0CDE8683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</w:tr>
      <w:tr w:rsidR="00C37583" w:rsidRPr="009C2B05" w14:paraId="0CDE868D" w14:textId="77777777" w:rsidTr="002631B1">
        <w:trPr>
          <w:trHeight w:hRule="exact" w:val="454"/>
          <w:jc w:val="center"/>
        </w:trPr>
        <w:tc>
          <w:tcPr>
            <w:tcW w:w="2477" w:type="dxa"/>
          </w:tcPr>
          <w:p w14:paraId="0CDE8685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323" w:type="dxa"/>
          </w:tcPr>
          <w:p w14:paraId="0CDE8686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1686" w:type="dxa"/>
          </w:tcPr>
          <w:p w14:paraId="0CDE8687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4970" w:type="dxa"/>
          </w:tcPr>
          <w:p w14:paraId="0CDE8688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CDE8689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03" w:type="dxa"/>
          </w:tcPr>
          <w:p w14:paraId="0CDE868A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</w:tcPr>
          <w:p w14:paraId="0CDE868B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  <w:tc>
          <w:tcPr>
            <w:tcW w:w="881" w:type="dxa"/>
          </w:tcPr>
          <w:p w14:paraId="0CDE868C" w14:textId="77777777" w:rsidR="00C37583" w:rsidRPr="009C2B05" w:rsidRDefault="00C37583" w:rsidP="002631B1">
            <w:pPr>
              <w:spacing w:after="0" w:line="240" w:lineRule="auto"/>
              <w:ind w:right="-432"/>
              <w:jc w:val="center"/>
              <w:rPr>
                <w:rFonts w:cs="Arial"/>
                <w:b/>
              </w:rPr>
            </w:pPr>
          </w:p>
        </w:tc>
      </w:tr>
    </w:tbl>
    <w:p w14:paraId="0CDE8697" w14:textId="77777777" w:rsidR="00C37583" w:rsidRPr="009C2B05" w:rsidRDefault="00C37583" w:rsidP="00C37583">
      <w:pPr>
        <w:spacing w:after="0" w:line="240" w:lineRule="auto"/>
        <w:ind w:right="-432"/>
        <w:rPr>
          <w:rFonts w:cs="Arial"/>
          <w:b/>
          <w:sz w:val="8"/>
          <w:szCs w:val="8"/>
        </w:rPr>
      </w:pPr>
    </w:p>
    <w:p w14:paraId="0CDE8698" w14:textId="77777777" w:rsidR="00C37583" w:rsidRPr="009C2B05" w:rsidRDefault="00C37583" w:rsidP="00C37583">
      <w:pPr>
        <w:spacing w:after="0"/>
        <w:ind w:right="-432"/>
        <w:jc w:val="both"/>
        <w:rPr>
          <w:rFonts w:cs="Arial"/>
          <w:b/>
        </w:rPr>
      </w:pPr>
    </w:p>
    <w:p w14:paraId="0CDE869A" w14:textId="1B18C7B1" w:rsidR="0098081E" w:rsidRDefault="00C549A5" w:rsidP="00613CF3">
      <w:pPr>
        <w:spacing w:after="0"/>
        <w:ind w:right="-432"/>
        <w:jc w:val="both"/>
      </w:pPr>
      <w:r>
        <w:rPr>
          <w:rFonts w:cs="Arial"/>
          <w:b/>
          <w:lang w:val="en-IE"/>
        </w:rPr>
        <w:t>Provision</w:t>
      </w:r>
      <w:r w:rsidR="00C37583" w:rsidRPr="003F5028">
        <w:rPr>
          <w:rFonts w:cs="Arial"/>
          <w:b/>
          <w:lang w:val="en-IE"/>
        </w:rPr>
        <w:t xml:space="preserve"> Manager</w:t>
      </w:r>
      <w:r w:rsidR="00C37583" w:rsidRPr="009C2B05">
        <w:rPr>
          <w:rFonts w:cs="Arial"/>
        </w:rPr>
        <w:t xml:space="preserve">: </w:t>
      </w:r>
      <w:r w:rsidR="001A70B8">
        <w:rPr>
          <w:rFonts w:cs="Arial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b/>
        </w:rPr>
        <w:tab/>
        <w:t xml:space="preserve">Date: </w:t>
      </w:r>
      <w:r w:rsidR="001A70B8">
        <w:rPr>
          <w:rFonts w:cs="Arial"/>
          <w:b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C37583" w:rsidRPr="009C2B05">
        <w:rPr>
          <w:rFonts w:cs="Arial"/>
          <w:u w:val="single"/>
        </w:rPr>
        <w:tab/>
      </w:r>
      <w:r w:rsidR="00613CF3">
        <w:tab/>
      </w:r>
    </w:p>
    <w:sectPr w:rsidR="0098081E" w:rsidSect="005E5673">
      <w:headerReference w:type="default" r:id="rId10"/>
      <w:footerReference w:type="default" r:id="rId11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869D" w14:textId="77777777" w:rsidR="005E5673" w:rsidRDefault="005E5673" w:rsidP="005E5673">
      <w:pPr>
        <w:spacing w:after="0" w:line="240" w:lineRule="auto"/>
      </w:pPr>
      <w:r>
        <w:separator/>
      </w:r>
    </w:p>
  </w:endnote>
  <w:endnote w:type="continuationSeparator" w:id="0">
    <w:p w14:paraId="0CDE869E" w14:textId="77777777" w:rsidR="005E5673" w:rsidRDefault="005E5673" w:rsidP="005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9457" w14:textId="539C1461" w:rsidR="00613CF3" w:rsidRDefault="00613CF3" w:rsidP="005E5673">
    <w:pPr>
      <w:spacing w:after="0" w:line="240" w:lineRule="auto"/>
      <w:contextualSpacing/>
      <w:rPr>
        <w:rFonts w:asciiTheme="minorHAnsi" w:eastAsiaTheme="minorHAnsi" w:hAnsiTheme="minorHAnsi" w:cstheme="minorBidi"/>
        <w:noProof/>
        <w:sz w:val="18"/>
        <w:szCs w:val="18"/>
        <w:lang w:val="en-IE"/>
      </w:rPr>
    </w:pPr>
    <w:r>
      <w:rPr>
        <w:rFonts w:asciiTheme="minorHAnsi" w:eastAsiaTheme="minorHAnsi" w:hAnsiTheme="minorHAnsi" w:cstheme="minorBidi"/>
        <w:sz w:val="18"/>
        <w:szCs w:val="18"/>
        <w:lang w:val="en-IE"/>
      </w:rPr>
      <w:t>External Appeals Summary Sheet</w:t>
    </w:r>
    <w:r>
      <w:rPr>
        <w:rFonts w:asciiTheme="minorHAnsi" w:eastAsiaTheme="minorHAnsi" w:hAnsiTheme="minorHAnsi" w:cstheme="minorBidi"/>
        <w:sz w:val="18"/>
        <w:szCs w:val="18"/>
        <w:lang w:val="en-IE"/>
      </w:rPr>
      <w:tab/>
    </w:r>
    <w:r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 w:rsidRPr="005E5673"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>
      <w:rPr>
        <w:rFonts w:asciiTheme="minorHAnsi" w:eastAsiaTheme="minorHAnsi" w:hAnsiTheme="minorHAnsi" w:cstheme="minorBidi"/>
        <w:sz w:val="18"/>
        <w:szCs w:val="18"/>
        <w:lang w:val="en-IE"/>
      </w:rPr>
      <w:tab/>
    </w:r>
    <w:r>
      <w:rPr>
        <w:rFonts w:asciiTheme="minorHAnsi" w:eastAsiaTheme="minorHAnsi" w:hAnsiTheme="minorHAnsi" w:cstheme="minorBidi"/>
        <w:sz w:val="18"/>
        <w:szCs w:val="18"/>
        <w:lang w:val="en-IE"/>
      </w:rPr>
      <w:tab/>
    </w:r>
    <w:r>
      <w:rPr>
        <w:rFonts w:asciiTheme="minorHAnsi" w:eastAsiaTheme="minorHAnsi" w:hAnsiTheme="minorHAnsi" w:cstheme="minorBidi"/>
        <w:sz w:val="18"/>
        <w:szCs w:val="18"/>
        <w:lang w:val="en-IE"/>
      </w:rPr>
      <w:tab/>
    </w:r>
    <w:r>
      <w:rPr>
        <w:rFonts w:asciiTheme="minorHAnsi" w:eastAsiaTheme="minorHAnsi" w:hAnsiTheme="minorHAnsi" w:cstheme="minorBidi"/>
        <w:sz w:val="18"/>
        <w:szCs w:val="18"/>
        <w:lang w:val="en-IE"/>
      </w:rPr>
      <w:tab/>
    </w:r>
    <w:r>
      <w:rPr>
        <w:rFonts w:asciiTheme="minorHAnsi" w:eastAsiaTheme="minorHAnsi" w:hAnsiTheme="minorHAnsi" w:cstheme="minorBidi"/>
        <w:sz w:val="18"/>
        <w:szCs w:val="18"/>
        <w:lang w:val="en-IE"/>
      </w:rPr>
      <w:tab/>
    </w:r>
    <w:r>
      <w:rPr>
        <w:rFonts w:asciiTheme="minorHAnsi" w:eastAsiaTheme="minorHAnsi" w:hAnsiTheme="minorHAnsi" w:cstheme="minorBidi"/>
        <w:sz w:val="18"/>
        <w:szCs w:val="18"/>
        <w:lang w:val="en-IE"/>
      </w:rPr>
      <w:tab/>
    </w:r>
    <w:r w:rsidR="005E5673" w:rsidRPr="005E5673">
      <w:rPr>
        <w:rFonts w:asciiTheme="minorHAnsi" w:eastAsiaTheme="minorHAnsi" w:hAnsiTheme="minorHAnsi" w:cstheme="minorBidi"/>
        <w:sz w:val="18"/>
        <w:szCs w:val="18"/>
        <w:lang w:val="en-IE"/>
      </w:rPr>
      <w:fldChar w:fldCharType="begin"/>
    </w:r>
    <w:r w:rsidR="005E5673" w:rsidRPr="005E5673">
      <w:rPr>
        <w:rFonts w:asciiTheme="minorHAnsi" w:eastAsiaTheme="minorHAnsi" w:hAnsiTheme="minorHAnsi" w:cstheme="minorBidi"/>
        <w:sz w:val="18"/>
        <w:szCs w:val="18"/>
        <w:lang w:val="en-IE"/>
      </w:rPr>
      <w:instrText xml:space="preserve"> PAGE   \* MERGEFORMAT </w:instrText>
    </w:r>
    <w:r w:rsidR="005E5673" w:rsidRPr="005E5673">
      <w:rPr>
        <w:rFonts w:asciiTheme="minorHAnsi" w:eastAsiaTheme="minorHAnsi" w:hAnsiTheme="minorHAnsi" w:cstheme="minorBidi"/>
        <w:sz w:val="18"/>
        <w:szCs w:val="18"/>
        <w:lang w:val="en-IE"/>
      </w:rPr>
      <w:fldChar w:fldCharType="separate"/>
    </w:r>
    <w:r w:rsidR="00B50637">
      <w:rPr>
        <w:rFonts w:asciiTheme="minorHAnsi" w:eastAsiaTheme="minorHAnsi" w:hAnsiTheme="minorHAnsi" w:cstheme="minorBidi"/>
        <w:noProof/>
        <w:sz w:val="18"/>
        <w:szCs w:val="18"/>
        <w:lang w:val="en-IE"/>
      </w:rPr>
      <w:t>1</w:t>
    </w:r>
    <w:r w:rsidR="005E5673" w:rsidRPr="005E5673">
      <w:rPr>
        <w:rFonts w:asciiTheme="minorHAnsi" w:eastAsiaTheme="minorHAnsi" w:hAnsiTheme="minorHAnsi" w:cstheme="minorBidi"/>
        <w:noProof/>
        <w:sz w:val="18"/>
        <w:szCs w:val="18"/>
        <w:lang w:val="en-IE"/>
      </w:rPr>
      <w:fldChar w:fldCharType="end"/>
    </w:r>
  </w:p>
  <w:p w14:paraId="1AED7960" w14:textId="77777777" w:rsidR="00613CF3" w:rsidRDefault="00613CF3" w:rsidP="005E5673">
    <w:pPr>
      <w:spacing w:after="0" w:line="240" w:lineRule="auto"/>
      <w:contextualSpacing/>
      <w:rPr>
        <w:rFonts w:asciiTheme="minorHAnsi" w:eastAsiaTheme="minorHAnsi" w:hAnsiTheme="minorHAnsi" w:cstheme="minorBidi"/>
        <w:noProof/>
        <w:sz w:val="18"/>
        <w:szCs w:val="18"/>
        <w:lang w:val="en-IE"/>
      </w:rPr>
    </w:pPr>
    <w:r>
      <w:rPr>
        <w:rFonts w:asciiTheme="minorHAnsi" w:eastAsiaTheme="minorHAnsi" w:hAnsiTheme="minorHAnsi" w:cstheme="minorBidi"/>
        <w:noProof/>
        <w:sz w:val="18"/>
        <w:szCs w:val="18"/>
        <w:lang w:val="en-IE"/>
      </w:rPr>
      <w:t>July 2019</w:t>
    </w:r>
  </w:p>
  <w:p w14:paraId="0CDE86A1" w14:textId="3AE43B4F" w:rsidR="005E5673" w:rsidRDefault="005E5673" w:rsidP="00613CF3">
    <w:pPr>
      <w:spacing w:after="0" w:line="240" w:lineRule="auto"/>
      <w:contextualSpacing/>
    </w:pPr>
    <w:r w:rsidRPr="005E5673">
      <w:rPr>
        <w:rFonts w:asciiTheme="minorHAnsi" w:eastAsiaTheme="minorHAnsi" w:hAnsiTheme="minorHAnsi" w:cstheme="minorBidi"/>
        <w:noProof/>
        <w:sz w:val="18"/>
        <w:szCs w:val="18"/>
        <w:lang w:val="en-IE"/>
      </w:rPr>
      <w:t>Version 1.</w:t>
    </w:r>
    <w:r w:rsidR="00613CF3">
      <w:rPr>
        <w:rFonts w:asciiTheme="minorHAnsi" w:eastAsiaTheme="minorHAnsi" w:hAnsiTheme="minorHAnsi" w:cstheme="minorBidi"/>
        <w:noProof/>
        <w:sz w:val="18"/>
        <w:szCs w:val="18"/>
        <w:lang w:val="en-I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869B" w14:textId="77777777" w:rsidR="005E5673" w:rsidRDefault="005E5673" w:rsidP="005E5673">
      <w:pPr>
        <w:spacing w:after="0" w:line="240" w:lineRule="auto"/>
      </w:pPr>
      <w:r>
        <w:separator/>
      </w:r>
    </w:p>
  </w:footnote>
  <w:footnote w:type="continuationSeparator" w:id="0">
    <w:p w14:paraId="0CDE869C" w14:textId="77777777" w:rsidR="005E5673" w:rsidRDefault="005E5673" w:rsidP="005E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869F" w14:textId="77777777" w:rsidR="005E5673" w:rsidRDefault="005E5673" w:rsidP="005E5673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0CDE86A2" wp14:editId="0CDE86A3">
          <wp:extent cx="1828800" cy="6426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583"/>
    <w:rsid w:val="001A4441"/>
    <w:rsid w:val="001A70B8"/>
    <w:rsid w:val="005E5673"/>
    <w:rsid w:val="00613CF3"/>
    <w:rsid w:val="00811554"/>
    <w:rsid w:val="00930585"/>
    <w:rsid w:val="009317E5"/>
    <w:rsid w:val="0098081E"/>
    <w:rsid w:val="00B50637"/>
    <w:rsid w:val="00C37583"/>
    <w:rsid w:val="00C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E8639"/>
  <w15:docId w15:val="{7E8A106D-61A5-422E-8EC7-E15B333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5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5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7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7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7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ppealsoffice@lc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Props1.xml><?xml version="1.0" encoding="utf-8"?>
<ds:datastoreItem xmlns:ds="http://schemas.openxmlformats.org/officeDocument/2006/customXml" ds:itemID="{4DFE0BF2-B2E6-4631-8519-8565BF2F5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4464A-9209-4C8C-B027-3C2CD3950038}"/>
</file>

<file path=customXml/itemProps3.xml><?xml version="1.0" encoding="utf-8"?>
<ds:datastoreItem xmlns:ds="http://schemas.openxmlformats.org/officeDocument/2006/customXml" ds:itemID="{4590C582-E91A-4B54-B1F3-35AF83367B2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55e389c-e5e4-4155-8f6b-a9c9dac5ffac"/>
    <ds:schemaRef ds:uri="http://purl.org/dc/elements/1.1/"/>
    <ds:schemaRef ds:uri="1197147e-2810-48d9-ab21-876a339802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Hanorah Lyons</dc:creator>
  <cp:lastModifiedBy>Hanorah Lyons</cp:lastModifiedBy>
  <cp:revision>11</cp:revision>
  <dcterms:created xsi:type="dcterms:W3CDTF">2019-07-03T15:13:00Z</dcterms:created>
  <dcterms:modified xsi:type="dcterms:W3CDTF">2019-08-06T14:03:00Z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